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4198" w14:textId="77777777" w:rsidR="00B057BE" w:rsidRDefault="007B5ABB" w:rsidP="00B057BE">
      <w:pPr>
        <w:spacing w:before="100" w:beforeAutospacing="1" w:after="100" w:afterAutospacing="1"/>
        <w:jc w:val="center"/>
        <w:rPr>
          <w:rFonts w:eastAsia="Times New Roman"/>
          <w:b/>
          <w:bCs/>
          <w:sz w:val="32"/>
        </w:rPr>
      </w:pPr>
      <w:r>
        <w:rPr>
          <w:rFonts w:eastAsia="Times New Roman"/>
          <w:b/>
          <w:bCs/>
          <w:sz w:val="32"/>
        </w:rPr>
        <w:t xml:space="preserve">IDCC17 Workshop </w:t>
      </w:r>
    </w:p>
    <w:p w14:paraId="6C271B53" w14:textId="77777777" w:rsidR="005208A6" w:rsidRDefault="005208A6" w:rsidP="005208A6">
      <w:pPr>
        <w:numPr>
          <w:ilvl w:val="0"/>
          <w:numId w:val="1"/>
        </w:numPr>
        <w:spacing w:before="100" w:beforeAutospacing="1" w:after="100" w:afterAutospacing="1"/>
        <w:rPr>
          <w:rFonts w:eastAsia="Times New Roman"/>
        </w:rPr>
      </w:pPr>
      <w:bookmarkStart w:id="0" w:name="_GoBack"/>
      <w:bookmarkEnd w:id="0"/>
      <w:r>
        <w:rPr>
          <w:rFonts w:eastAsia="Times New Roman"/>
          <w:b/>
          <w:bCs/>
        </w:rPr>
        <w:t>Workshop title:</w:t>
      </w:r>
      <w:r>
        <w:rPr>
          <w:rFonts w:eastAsia="Times New Roman"/>
        </w:rPr>
        <w:t xml:space="preserve"> </w:t>
      </w:r>
      <w:r w:rsidRPr="005208A6">
        <w:rPr>
          <w:rFonts w:eastAsia="Times New Roman"/>
        </w:rPr>
        <w:t>International Activities in Research Data Management Education</w:t>
      </w:r>
      <w:r>
        <w:rPr>
          <w:rFonts w:eastAsia="Times New Roman"/>
        </w:rPr>
        <w:t>.</w:t>
      </w:r>
    </w:p>
    <w:p w14:paraId="33504311" w14:textId="77777777" w:rsidR="005208A6" w:rsidRPr="00B85BB1" w:rsidRDefault="005208A6" w:rsidP="00B85BB1">
      <w:pPr>
        <w:numPr>
          <w:ilvl w:val="0"/>
          <w:numId w:val="1"/>
        </w:numPr>
        <w:spacing w:before="100" w:beforeAutospacing="1" w:after="100" w:afterAutospacing="1"/>
        <w:rPr>
          <w:rFonts w:eastAsia="Times New Roman"/>
        </w:rPr>
      </w:pPr>
      <w:r w:rsidRPr="00B85BB1">
        <w:rPr>
          <w:rFonts w:eastAsia="Times New Roman"/>
          <w:b/>
          <w:bCs/>
        </w:rPr>
        <w:t xml:space="preserve">Workshop </w:t>
      </w:r>
      <w:proofErr w:type="spellStart"/>
      <w:r w:rsidRPr="00B85BB1">
        <w:rPr>
          <w:rFonts w:eastAsia="Times New Roman"/>
          <w:b/>
          <w:bCs/>
        </w:rPr>
        <w:t>organisers</w:t>
      </w:r>
      <w:proofErr w:type="spellEnd"/>
      <w:r w:rsidRPr="00B85BB1">
        <w:rPr>
          <w:rFonts w:eastAsia="Times New Roman"/>
          <w:b/>
          <w:bCs/>
        </w:rPr>
        <w:t>:</w:t>
      </w:r>
      <w:r w:rsidRPr="00B85BB1">
        <w:rPr>
          <w:rFonts w:eastAsia="Times New Roman"/>
        </w:rPr>
        <w:t xml:space="preserve"> Dr. Helen R. Tibbo, Alumni Distinguished Professor, University of North Carolina at Chapel Hill; Robin Rice, Data Librarian</w:t>
      </w:r>
      <w:r w:rsidR="00B85BB1" w:rsidRPr="00B85BB1">
        <w:rPr>
          <w:rFonts w:eastAsia="Times New Roman"/>
        </w:rPr>
        <w:t xml:space="preserve"> (Mantra Service), </w:t>
      </w:r>
      <w:r w:rsidR="00B85BB1">
        <w:rPr>
          <w:rFonts w:eastAsia="Times New Roman"/>
        </w:rPr>
        <w:t>U</w:t>
      </w:r>
      <w:r w:rsidRPr="00B85BB1">
        <w:rPr>
          <w:rFonts w:eastAsia="Times New Roman"/>
        </w:rPr>
        <w:t>niversity of Edinburgh</w:t>
      </w:r>
      <w:r w:rsidR="00B85BB1">
        <w:rPr>
          <w:rFonts w:eastAsia="Times New Roman"/>
        </w:rPr>
        <w:t xml:space="preserve">; Dr. Nancy McGovern, </w:t>
      </w:r>
      <w:r w:rsidR="00B85BB1">
        <w:t>Head of Curation and Preservation Services</w:t>
      </w:r>
      <w:r w:rsidR="00B85BB1">
        <w:rPr>
          <w:rFonts w:eastAsia="Times New Roman"/>
        </w:rPr>
        <w:t xml:space="preserve">, </w:t>
      </w:r>
      <w:r w:rsidR="00B85BB1">
        <w:t xml:space="preserve">MIT Libraries; William </w:t>
      </w:r>
      <w:proofErr w:type="spellStart"/>
      <w:r w:rsidR="00B85BB1">
        <w:t>Kilbride</w:t>
      </w:r>
      <w:proofErr w:type="spellEnd"/>
      <w:r w:rsidR="00B85BB1">
        <w:t>, Executive Director, DPC.</w:t>
      </w:r>
    </w:p>
    <w:p w14:paraId="2929A171" w14:textId="77777777" w:rsidR="009129B8" w:rsidRPr="004876C0" w:rsidRDefault="005208A6" w:rsidP="009129B8">
      <w:pPr>
        <w:numPr>
          <w:ilvl w:val="0"/>
          <w:numId w:val="1"/>
        </w:numPr>
        <w:spacing w:before="100" w:beforeAutospacing="1" w:after="100" w:afterAutospacing="1"/>
        <w:rPr>
          <w:rFonts w:eastAsia="Times New Roman"/>
        </w:rPr>
      </w:pPr>
      <w:r w:rsidRPr="009129B8">
        <w:rPr>
          <w:rFonts w:eastAsia="Times New Roman"/>
          <w:b/>
          <w:bCs/>
        </w:rPr>
        <w:t xml:space="preserve">Brief description: </w:t>
      </w:r>
      <w:r w:rsidR="009129B8" w:rsidRPr="004876C0">
        <w:rPr>
          <w:rFonts w:eastAsia="Times New Roman"/>
          <w:bCs/>
        </w:rPr>
        <w:t>This workshop aims to present brief overviews of key international RDM education efforts</w:t>
      </w:r>
      <w:r w:rsidR="009129B8">
        <w:rPr>
          <w:rFonts w:eastAsia="Times New Roman"/>
          <w:bCs/>
        </w:rPr>
        <w:t xml:space="preserve"> with a synthesizing overview as well as</w:t>
      </w:r>
      <w:r w:rsidR="009129B8" w:rsidRPr="004876C0">
        <w:rPr>
          <w:rFonts w:eastAsia="Times New Roman"/>
          <w:bCs/>
        </w:rPr>
        <w:t xml:space="preserve"> seek</w:t>
      </w:r>
      <w:r w:rsidR="009129B8">
        <w:rPr>
          <w:rFonts w:eastAsia="Times New Roman"/>
          <w:bCs/>
        </w:rPr>
        <w:t>ing</w:t>
      </w:r>
      <w:r w:rsidR="009129B8" w:rsidRPr="004876C0">
        <w:rPr>
          <w:rFonts w:eastAsia="Times New Roman"/>
          <w:bCs/>
        </w:rPr>
        <w:t xml:space="preserve"> audience input regarding on-the-ground needs for researcher- and librarian-oriented guidance tools. The target audience for this workshop are individuals who are 1) librarians/archivists supporting researchers in </w:t>
      </w:r>
      <w:r w:rsidR="009129B8">
        <w:rPr>
          <w:rFonts w:eastAsia="Times New Roman"/>
          <w:bCs/>
        </w:rPr>
        <w:t>RDM</w:t>
      </w:r>
      <w:r w:rsidR="009129B8" w:rsidRPr="004876C0">
        <w:rPr>
          <w:rFonts w:eastAsia="Times New Roman"/>
          <w:bCs/>
        </w:rPr>
        <w:t>; 2) RDM educators; and researchers interested in learning about RDM training opportunities.</w:t>
      </w:r>
    </w:p>
    <w:p w14:paraId="3D2343B8" w14:textId="77777777" w:rsidR="00B2414D" w:rsidRPr="00B2414D" w:rsidRDefault="005208A6" w:rsidP="00B2414D">
      <w:pPr>
        <w:pStyle w:val="PlainText"/>
        <w:numPr>
          <w:ilvl w:val="0"/>
          <w:numId w:val="1"/>
        </w:numPr>
        <w:rPr>
          <w:rFonts w:ascii="Times New Roman" w:hAnsi="Times New Roman" w:cs="Times New Roman"/>
          <w:sz w:val="24"/>
        </w:rPr>
      </w:pPr>
      <w:r w:rsidRPr="00B2414D">
        <w:rPr>
          <w:rFonts w:ascii="Times New Roman" w:eastAsia="Times New Roman" w:hAnsi="Times New Roman" w:cs="Times New Roman"/>
          <w:b/>
          <w:bCs/>
          <w:sz w:val="22"/>
        </w:rPr>
        <w:t xml:space="preserve">Long description: </w:t>
      </w:r>
      <w:r w:rsidR="00B2414D" w:rsidRPr="00B2414D">
        <w:rPr>
          <w:rFonts w:ascii="Times New Roman" w:eastAsia="Times New Roman" w:hAnsi="Times New Roman" w:cs="Times New Roman"/>
          <w:bCs/>
          <w:sz w:val="24"/>
        </w:rPr>
        <w:t xml:space="preserve">This workshop aims to present brief overviews of key international RDM education efforts with a synthesizing overview of research progress in this area. Helen Tibbo will report on “Research Data Management and Sharing.” </w:t>
      </w:r>
      <w:r w:rsidR="00B2414D" w:rsidRPr="00B2414D">
        <w:rPr>
          <w:rFonts w:ascii="Times New Roman" w:hAnsi="Times New Roman" w:cs="Times New Roman"/>
          <w:sz w:val="24"/>
        </w:rPr>
        <w:t xml:space="preserve">the MOOC (Massively Open Online Course), produced by the CRADLE project-- (cradle.web.unc.edu) – and the University of Edinburgh’s MANTRA (datalib.edina.ac.uk/mantra) program. CRADLE is an IMLS (Institute of Museum and Library Services)-funded project undertaken by the School of Information and Library Science and the Odum Institute at the University of North Carolina at Chapel Hill. CRADLE partnered with MANTRA to produce a MOOC that is relevant to librarians, archivists, and other information professionals tasked with research data management and preservation as well as to researchers themselves. This is the first international MOOC on data management, curation, and preservation and can be found at: </w:t>
      </w:r>
      <w:hyperlink r:id="rId6" w:history="1">
        <w:r w:rsidR="00B2414D" w:rsidRPr="00B2414D">
          <w:rPr>
            <w:rStyle w:val="Hyperlink"/>
            <w:rFonts w:ascii="Times New Roman" w:hAnsi="Times New Roman" w:cs="Times New Roman"/>
            <w:sz w:val="24"/>
          </w:rPr>
          <w:t>https://www.coursera.org/learn/data-management</w:t>
        </w:r>
      </w:hyperlink>
      <w:r w:rsidR="00B2414D" w:rsidRPr="00B2414D">
        <w:rPr>
          <w:rFonts w:ascii="Times New Roman" w:hAnsi="Times New Roman" w:cs="Times New Roman"/>
          <w:sz w:val="24"/>
        </w:rPr>
        <w:t xml:space="preserve">. Tibbo will also report on a project to provide disciplinary data profiles to support the MOOC and make it more relevant to researchers in a number of fields. </w:t>
      </w:r>
    </w:p>
    <w:p w14:paraId="0CE9B141" w14:textId="77777777" w:rsidR="00B2414D" w:rsidRPr="00B2414D" w:rsidRDefault="00B2414D" w:rsidP="00B2414D">
      <w:pPr>
        <w:pStyle w:val="PlainText"/>
        <w:rPr>
          <w:rFonts w:ascii="Times New Roman" w:hAnsi="Times New Roman" w:cs="Times New Roman"/>
          <w:sz w:val="24"/>
        </w:rPr>
      </w:pPr>
    </w:p>
    <w:p w14:paraId="7C41C20F" w14:textId="77777777" w:rsidR="00B2414D" w:rsidRPr="00B2414D" w:rsidRDefault="00B2414D" w:rsidP="00B2414D">
      <w:pPr>
        <w:pStyle w:val="PlainText"/>
        <w:ind w:left="720"/>
        <w:rPr>
          <w:rFonts w:ascii="Times New Roman" w:hAnsi="Times New Roman" w:cs="Times New Roman"/>
          <w:sz w:val="24"/>
        </w:rPr>
      </w:pPr>
      <w:r w:rsidRPr="00B2414D">
        <w:rPr>
          <w:rFonts w:ascii="Times New Roman" w:hAnsi="Times New Roman" w:cs="Times New Roman"/>
          <w:sz w:val="24"/>
        </w:rPr>
        <w:t xml:space="preserve">Robin Rice will provide an update on MANTRA and RDM efforts at the University of Edinburgh, reflect on her experience with the Coursera MOOC, and discuss how this tool might be enhanced for librarians and especially researchers. </w:t>
      </w:r>
    </w:p>
    <w:p w14:paraId="01BEA32D" w14:textId="77777777" w:rsidR="00B2414D" w:rsidRPr="00B2414D" w:rsidRDefault="00B2414D" w:rsidP="00B2414D">
      <w:pPr>
        <w:pStyle w:val="PlainText"/>
        <w:ind w:left="720"/>
        <w:rPr>
          <w:rFonts w:ascii="Times New Roman" w:hAnsi="Times New Roman" w:cs="Times New Roman"/>
          <w:sz w:val="24"/>
        </w:rPr>
      </w:pPr>
    </w:p>
    <w:p w14:paraId="0986B437" w14:textId="77777777" w:rsidR="00B2414D" w:rsidRPr="00B2414D" w:rsidRDefault="00B2414D" w:rsidP="00B2414D">
      <w:pPr>
        <w:pStyle w:val="PlainText"/>
        <w:ind w:left="720"/>
        <w:rPr>
          <w:rFonts w:ascii="Times New Roman" w:hAnsi="Times New Roman" w:cs="Times New Roman"/>
          <w:sz w:val="24"/>
        </w:rPr>
      </w:pPr>
      <w:r w:rsidRPr="00B2414D">
        <w:rPr>
          <w:rFonts w:ascii="Times New Roman" w:hAnsi="Times New Roman" w:cs="Times New Roman"/>
          <w:sz w:val="24"/>
        </w:rPr>
        <w:t>Nancy McGovern will discuss her work with the Digital Preservation Management Workshop series with which she has been a driving force for over a decade and discuss lessons to be taken from digital preservation for RDM activities and training efforts.</w:t>
      </w:r>
    </w:p>
    <w:p w14:paraId="0FBC64AC" w14:textId="77777777" w:rsidR="00B2414D" w:rsidRPr="00B2414D" w:rsidRDefault="00B2414D" w:rsidP="00B2414D">
      <w:pPr>
        <w:pStyle w:val="PlainText"/>
        <w:ind w:left="720"/>
        <w:rPr>
          <w:rFonts w:ascii="Times New Roman" w:hAnsi="Times New Roman" w:cs="Times New Roman"/>
          <w:sz w:val="24"/>
        </w:rPr>
      </w:pPr>
    </w:p>
    <w:p w14:paraId="496ED7EA" w14:textId="77777777" w:rsidR="00B2414D" w:rsidRPr="00B2414D" w:rsidRDefault="00B2414D" w:rsidP="00B2414D">
      <w:pPr>
        <w:pStyle w:val="PlainText"/>
        <w:ind w:left="720"/>
        <w:rPr>
          <w:rFonts w:ascii="Times New Roman" w:hAnsi="Times New Roman" w:cs="Times New Roman"/>
          <w:sz w:val="24"/>
        </w:rPr>
      </w:pPr>
      <w:r w:rsidRPr="00B2414D">
        <w:rPr>
          <w:rFonts w:ascii="Times New Roman" w:hAnsi="Times New Roman" w:cs="Times New Roman"/>
          <w:sz w:val="24"/>
        </w:rPr>
        <w:t xml:space="preserve">William </w:t>
      </w:r>
      <w:proofErr w:type="spellStart"/>
      <w:r w:rsidRPr="00B2414D">
        <w:rPr>
          <w:rFonts w:ascii="Times New Roman" w:hAnsi="Times New Roman" w:cs="Times New Roman"/>
          <w:sz w:val="24"/>
        </w:rPr>
        <w:t>Kilbride</w:t>
      </w:r>
      <w:proofErr w:type="spellEnd"/>
      <w:r w:rsidRPr="00B2414D">
        <w:rPr>
          <w:rFonts w:ascii="Times New Roman" w:hAnsi="Times New Roman" w:cs="Times New Roman"/>
          <w:sz w:val="24"/>
        </w:rPr>
        <w:t xml:space="preserve"> will talk about the DPC’s “Getting Started” and “Making Progress” workshop series and discuss how fundamental preservation concepts are essential to RDM plans and training and lead the panel in a discussion of where RDM education is, how far it has come, and where it needs to go.</w:t>
      </w:r>
    </w:p>
    <w:p w14:paraId="3C5E1ADD" w14:textId="77777777" w:rsidR="00B2414D" w:rsidRPr="00B2414D" w:rsidRDefault="00B2414D" w:rsidP="00B2414D">
      <w:pPr>
        <w:spacing w:before="100" w:beforeAutospacing="1" w:after="100" w:afterAutospacing="1"/>
        <w:ind w:left="720"/>
        <w:rPr>
          <w:rFonts w:eastAsia="Times New Roman"/>
        </w:rPr>
      </w:pPr>
      <w:r w:rsidRPr="00B2414D">
        <w:rPr>
          <w:rFonts w:eastAsia="Times New Roman"/>
          <w:bCs/>
        </w:rPr>
        <w:t xml:space="preserve">These presentations will provide the audience with a starting point for breakout sessions. </w:t>
      </w:r>
      <w:r w:rsidRPr="00B2414D">
        <w:rPr>
          <w:rFonts w:eastAsia="Times New Roman"/>
        </w:rPr>
        <w:t>Breakout groups will discuss questions that may include but are not limited to:</w:t>
      </w:r>
    </w:p>
    <w:p w14:paraId="01397332" w14:textId="77777777" w:rsidR="00B2414D" w:rsidRPr="00B2414D" w:rsidRDefault="00B2414D" w:rsidP="00B2414D">
      <w:pPr>
        <w:pStyle w:val="ListParagraph"/>
        <w:numPr>
          <w:ilvl w:val="0"/>
          <w:numId w:val="2"/>
        </w:numPr>
        <w:spacing w:before="100" w:beforeAutospacing="1" w:after="100" w:afterAutospacing="1"/>
        <w:rPr>
          <w:rFonts w:eastAsia="Times New Roman"/>
        </w:rPr>
      </w:pPr>
      <w:r w:rsidRPr="00B2414D">
        <w:rPr>
          <w:rFonts w:eastAsia="Times New Roman"/>
        </w:rPr>
        <w:t xml:space="preserve">How do you handle data training at your institution? </w:t>
      </w:r>
    </w:p>
    <w:p w14:paraId="1404EFA7" w14:textId="77777777" w:rsidR="00B2414D" w:rsidRPr="00B2414D" w:rsidRDefault="00B2414D" w:rsidP="00B2414D">
      <w:pPr>
        <w:pStyle w:val="ListParagraph"/>
        <w:numPr>
          <w:ilvl w:val="0"/>
          <w:numId w:val="2"/>
        </w:numPr>
        <w:spacing w:before="100" w:beforeAutospacing="1" w:after="100" w:afterAutospacing="1"/>
        <w:rPr>
          <w:rFonts w:eastAsia="Times New Roman"/>
        </w:rPr>
      </w:pPr>
      <w:r w:rsidRPr="00B2414D">
        <w:rPr>
          <w:rFonts w:eastAsia="Times New Roman"/>
        </w:rPr>
        <w:lastRenderedPageBreak/>
        <w:t xml:space="preserve">How do (or could) you mix online and face to face resources? </w:t>
      </w:r>
    </w:p>
    <w:p w14:paraId="1C6A8CC6" w14:textId="77777777" w:rsidR="00B2414D" w:rsidRPr="00B2414D" w:rsidRDefault="00B2414D" w:rsidP="00B2414D">
      <w:pPr>
        <w:pStyle w:val="ListParagraph"/>
        <w:numPr>
          <w:ilvl w:val="0"/>
          <w:numId w:val="2"/>
        </w:numPr>
        <w:spacing w:before="100" w:beforeAutospacing="1" w:after="100" w:afterAutospacing="1"/>
      </w:pPr>
      <w:r w:rsidRPr="00B2414D">
        <w:rPr>
          <w:rFonts w:eastAsia="Times New Roman"/>
        </w:rPr>
        <w:t xml:space="preserve">How do (or could) you collaborate across your institution to deliver training? </w:t>
      </w:r>
    </w:p>
    <w:p w14:paraId="3EA74243" w14:textId="77777777" w:rsidR="00B2414D" w:rsidRPr="00B2414D" w:rsidRDefault="00B2414D" w:rsidP="00B2414D">
      <w:pPr>
        <w:pStyle w:val="ListParagraph"/>
        <w:numPr>
          <w:ilvl w:val="0"/>
          <w:numId w:val="2"/>
        </w:numPr>
        <w:spacing w:before="100" w:beforeAutospacing="1" w:after="100" w:afterAutospacing="1"/>
      </w:pPr>
      <w:r w:rsidRPr="00B2414D">
        <w:rPr>
          <w:rFonts w:eastAsia="Times New Roman"/>
        </w:rPr>
        <w:t>What are your professional needs in RDM (education for librarians/archivists)?</w:t>
      </w:r>
    </w:p>
    <w:p w14:paraId="31A5DA9F" w14:textId="77777777" w:rsidR="00B2414D" w:rsidRPr="00B2414D" w:rsidRDefault="00B2414D" w:rsidP="00B2414D">
      <w:pPr>
        <w:pStyle w:val="ListParagraph"/>
        <w:numPr>
          <w:ilvl w:val="0"/>
          <w:numId w:val="2"/>
        </w:numPr>
        <w:spacing w:before="100" w:beforeAutospacing="1" w:after="100" w:afterAutospacing="1"/>
      </w:pPr>
      <w:r w:rsidRPr="00B2414D">
        <w:t>What tools would make your researcher support for RDM easier and more effective?</w:t>
      </w:r>
    </w:p>
    <w:p w14:paraId="42C0D27D" w14:textId="77777777" w:rsidR="00B2414D" w:rsidRPr="00B2414D" w:rsidRDefault="00B2414D" w:rsidP="00B2414D">
      <w:pPr>
        <w:pStyle w:val="ListParagraph"/>
        <w:numPr>
          <w:ilvl w:val="0"/>
          <w:numId w:val="2"/>
        </w:numPr>
        <w:spacing w:before="100" w:beforeAutospacing="1" w:after="100" w:afterAutospacing="1"/>
      </w:pPr>
      <w:r w:rsidRPr="00B2414D">
        <w:t>What lessons have you learned from working with research on their RDM needs?</w:t>
      </w:r>
    </w:p>
    <w:p w14:paraId="7A57DF3F" w14:textId="77777777" w:rsidR="00B2414D" w:rsidRPr="00B2414D" w:rsidRDefault="00B2414D" w:rsidP="004A1A81">
      <w:pPr>
        <w:pStyle w:val="ListParagraph"/>
        <w:numPr>
          <w:ilvl w:val="0"/>
          <w:numId w:val="1"/>
        </w:numPr>
        <w:spacing w:before="100" w:beforeAutospacing="1" w:after="100" w:afterAutospacing="1"/>
        <w:rPr>
          <w:rFonts w:eastAsia="Times New Roman"/>
        </w:rPr>
      </w:pPr>
      <w:r w:rsidRPr="00B2414D">
        <w:rPr>
          <w:rFonts w:eastAsia="Times New Roman"/>
          <w:bCs/>
        </w:rPr>
        <w:t>The target audiences for this workshop are individuals who are 1) librarians/archivists supporting researchers in RDM; 2) RDM educators; and researchers interested in learning about RDM training opportunities.</w:t>
      </w:r>
    </w:p>
    <w:p w14:paraId="181C6BED" w14:textId="77777777" w:rsidR="00363313" w:rsidRPr="00B2414D" w:rsidRDefault="00363313">
      <w:pPr>
        <w:rPr>
          <w:sz w:val="28"/>
        </w:rPr>
      </w:pPr>
    </w:p>
    <w:sectPr w:rsidR="00363313" w:rsidRPr="00B2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267E"/>
    <w:multiLevelType w:val="multilevel"/>
    <w:tmpl w:val="B648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00F7953"/>
    <w:multiLevelType w:val="hybridMultilevel"/>
    <w:tmpl w:val="1B062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A6"/>
    <w:rsid w:val="00363313"/>
    <w:rsid w:val="00513421"/>
    <w:rsid w:val="005208A6"/>
    <w:rsid w:val="006A75E6"/>
    <w:rsid w:val="006C4A84"/>
    <w:rsid w:val="007B5ABB"/>
    <w:rsid w:val="009129B8"/>
    <w:rsid w:val="00986D31"/>
    <w:rsid w:val="00B057BE"/>
    <w:rsid w:val="00B2414D"/>
    <w:rsid w:val="00B85BB1"/>
    <w:rsid w:val="00BA193C"/>
    <w:rsid w:val="00C8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4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4D"/>
    <w:pPr>
      <w:ind w:left="720"/>
      <w:contextualSpacing/>
    </w:pPr>
  </w:style>
  <w:style w:type="paragraph" w:styleId="PlainText">
    <w:name w:val="Plain Text"/>
    <w:basedOn w:val="Normal"/>
    <w:link w:val="PlainTextChar"/>
    <w:uiPriority w:val="99"/>
    <w:unhideWhenUsed/>
    <w:rsid w:val="00B2414D"/>
    <w:rPr>
      <w:rFonts w:ascii="Consolas" w:hAnsi="Consolas" w:cstheme="minorBidi"/>
      <w:sz w:val="21"/>
      <w:szCs w:val="21"/>
    </w:rPr>
  </w:style>
  <w:style w:type="character" w:customStyle="1" w:styleId="PlainTextChar">
    <w:name w:val="Plain Text Char"/>
    <w:basedOn w:val="DefaultParagraphFont"/>
    <w:link w:val="PlainText"/>
    <w:uiPriority w:val="99"/>
    <w:rsid w:val="00B2414D"/>
    <w:rPr>
      <w:rFonts w:ascii="Consolas" w:hAnsi="Consolas"/>
      <w:sz w:val="21"/>
      <w:szCs w:val="21"/>
    </w:rPr>
  </w:style>
  <w:style w:type="character" w:styleId="Hyperlink">
    <w:name w:val="Hyperlink"/>
    <w:basedOn w:val="DefaultParagraphFont"/>
    <w:uiPriority w:val="99"/>
    <w:unhideWhenUsed/>
    <w:rsid w:val="00B2414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4D"/>
    <w:pPr>
      <w:ind w:left="720"/>
      <w:contextualSpacing/>
    </w:pPr>
  </w:style>
  <w:style w:type="paragraph" w:styleId="PlainText">
    <w:name w:val="Plain Text"/>
    <w:basedOn w:val="Normal"/>
    <w:link w:val="PlainTextChar"/>
    <w:uiPriority w:val="99"/>
    <w:unhideWhenUsed/>
    <w:rsid w:val="00B2414D"/>
    <w:rPr>
      <w:rFonts w:ascii="Consolas" w:hAnsi="Consolas" w:cstheme="minorBidi"/>
      <w:sz w:val="21"/>
      <w:szCs w:val="21"/>
    </w:rPr>
  </w:style>
  <w:style w:type="character" w:customStyle="1" w:styleId="PlainTextChar">
    <w:name w:val="Plain Text Char"/>
    <w:basedOn w:val="DefaultParagraphFont"/>
    <w:link w:val="PlainText"/>
    <w:uiPriority w:val="99"/>
    <w:rsid w:val="00B2414D"/>
    <w:rPr>
      <w:rFonts w:ascii="Consolas" w:hAnsi="Consolas"/>
      <w:sz w:val="21"/>
      <w:szCs w:val="21"/>
    </w:rPr>
  </w:style>
  <w:style w:type="character" w:styleId="Hyperlink">
    <w:name w:val="Hyperlink"/>
    <w:basedOn w:val="DefaultParagraphFont"/>
    <w:uiPriority w:val="99"/>
    <w:unhideWhenUsed/>
    <w:rsid w:val="00B24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87628">
      <w:bodyDiv w:val="1"/>
      <w:marLeft w:val="0"/>
      <w:marRight w:val="0"/>
      <w:marTop w:val="0"/>
      <w:marBottom w:val="0"/>
      <w:divBdr>
        <w:top w:val="none" w:sz="0" w:space="0" w:color="auto"/>
        <w:left w:val="none" w:sz="0" w:space="0" w:color="auto"/>
        <w:bottom w:val="none" w:sz="0" w:space="0" w:color="auto"/>
        <w:right w:val="none" w:sz="0" w:space="0" w:color="auto"/>
      </w:divBdr>
    </w:div>
    <w:div w:id="17639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ursera.org/learn/data-manage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Tibbo, Helen R</dc:creator>
  <cp:keywords/>
  <dc:description/>
  <cp:lastModifiedBy>Bridget Robinson</cp:lastModifiedBy>
  <cp:revision>3</cp:revision>
  <dcterms:created xsi:type="dcterms:W3CDTF">2016-11-22T13:42:00Z</dcterms:created>
  <dcterms:modified xsi:type="dcterms:W3CDTF">2016-11-22T13:43:00Z</dcterms:modified>
</cp:coreProperties>
</file>